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2D6" w:rsidRDefault="00F510F8">
      <w:pPr>
        <w:rPr>
          <w:rFonts w:ascii="Arial" w:hAnsi="Arial" w:cs="Arial"/>
          <w:sz w:val="24"/>
          <w:szCs w:val="24"/>
        </w:rPr>
      </w:pPr>
      <w:r w:rsidRPr="00F510F8">
        <w:rPr>
          <w:rFonts w:ascii="Arial" w:hAnsi="Arial" w:cs="Arial"/>
          <w:sz w:val="24"/>
          <w:szCs w:val="24"/>
        </w:rPr>
        <w:t>Válaszolj az alábbi kéedésekre</w:t>
      </w:r>
      <w:r>
        <w:rPr>
          <w:rFonts w:ascii="Arial" w:hAnsi="Arial" w:cs="Arial"/>
          <w:sz w:val="24"/>
          <w:szCs w:val="24"/>
        </w:rPr>
        <w:t xml:space="preserve"> és küld el a </w:t>
      </w:r>
      <w:hyperlink r:id="rId5" w:history="1">
        <w:r w:rsidRPr="00097500">
          <w:rPr>
            <w:rStyle w:val="Hyperlink"/>
            <w:rFonts w:ascii="Arial" w:hAnsi="Arial" w:cs="Arial"/>
            <w:sz w:val="24"/>
            <w:szCs w:val="24"/>
          </w:rPr>
          <w:t>gojuryu@centrum.sk</w:t>
        </w:r>
      </w:hyperlink>
      <w:r>
        <w:rPr>
          <w:rFonts w:ascii="Arial" w:hAnsi="Arial" w:cs="Arial"/>
          <w:sz w:val="24"/>
          <w:szCs w:val="24"/>
        </w:rPr>
        <w:t xml:space="preserve"> címre.</w:t>
      </w:r>
    </w:p>
    <w:p w:rsidR="00F510F8" w:rsidRPr="00F510F8" w:rsidRDefault="00F510F8" w:rsidP="00F510F8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657F9">
        <w:rPr>
          <w:rFonts w:ascii="Arial" w:eastAsia="Times New Roman" w:hAnsi="Arial" w:cs="Arial"/>
          <w:color w:val="4D4D4D"/>
          <w:sz w:val="24"/>
          <w:szCs w:val="24"/>
          <w:lang w:eastAsia="sk-SK"/>
        </w:rPr>
        <w:t>A robot fogalmának megfogalmazása a VDI 2860 (VDI - Verein Deutscher Ingenieure: Né-met Mérnök Egyesület) irányelv (1981) szerint:</w:t>
      </w:r>
    </w:p>
    <w:p w:rsidR="00F510F8" w:rsidRDefault="00F510F8" w:rsidP="00F510F8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Sorold fel az ipari manipulátor részeit.</w:t>
      </w:r>
    </w:p>
    <w:p w:rsidR="00F510F8" w:rsidRDefault="00F510F8" w:rsidP="00F510F8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 a spyware és hogy működik?</w:t>
      </w:r>
    </w:p>
    <w:p w:rsidR="00F510F8" w:rsidRPr="00F510F8" w:rsidRDefault="00FE2E82" w:rsidP="00F510F8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 a Trójai programok?</w:t>
      </w:r>
      <w:bookmarkStart w:id="0" w:name="_GoBack"/>
      <w:bookmarkEnd w:id="0"/>
    </w:p>
    <w:sectPr w:rsidR="00F510F8" w:rsidRPr="00F51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6D421A"/>
    <w:multiLevelType w:val="hybridMultilevel"/>
    <w:tmpl w:val="72361C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31C"/>
    <w:rsid w:val="006072D6"/>
    <w:rsid w:val="0062531C"/>
    <w:rsid w:val="00F510F8"/>
    <w:rsid w:val="00FE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BF50C-6D4E-41E6-899A-D13D1FFD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510F8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51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juryu@centru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Moravcik</dc:creator>
  <cp:keywords/>
  <dc:description/>
  <cp:lastModifiedBy>Tibor Moravcik</cp:lastModifiedBy>
  <cp:revision>2</cp:revision>
  <dcterms:created xsi:type="dcterms:W3CDTF">2020-03-31T08:00:00Z</dcterms:created>
  <dcterms:modified xsi:type="dcterms:W3CDTF">2020-03-31T08:00:00Z</dcterms:modified>
</cp:coreProperties>
</file>